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EF792" w14:textId="77777777" w:rsidR="000143F6" w:rsidRPr="000143F6" w:rsidRDefault="000143F6" w:rsidP="0001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0143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ISTITUTO DI ISTRUZIONE SECONDARIA SUPERIORE  “R. DEL ROSSO G. DA VERRAZZANO” </w:t>
      </w:r>
    </w:p>
    <w:p w14:paraId="47EC83AA" w14:textId="77777777" w:rsidR="000143F6" w:rsidRPr="000143F6" w:rsidRDefault="000143F6" w:rsidP="0001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143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Scuola Liceo classico/linguistico </w:t>
      </w:r>
    </w:p>
    <w:p w14:paraId="5783F29D" w14:textId="77777777" w:rsidR="000143F6" w:rsidRPr="000143F6" w:rsidRDefault="000143F6" w:rsidP="0001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43A38C2" w14:textId="1A6D4C3E" w:rsidR="00494F01" w:rsidRDefault="00494F01" w:rsidP="00494F01">
      <w:r>
        <w:t>Programma italiano</w:t>
      </w:r>
    </w:p>
    <w:p w14:paraId="08519DBF" w14:textId="7FE6CE2E" w:rsidR="00494F01" w:rsidRPr="000143F6" w:rsidRDefault="00417444" w:rsidP="00494F01">
      <w:pPr>
        <w:rPr>
          <w:b/>
          <w:bCs/>
        </w:rPr>
      </w:pPr>
      <w:r>
        <w:rPr>
          <w:b/>
          <w:bCs/>
        </w:rPr>
        <w:t>2</w:t>
      </w:r>
      <w:r w:rsidR="000619F5">
        <w:rPr>
          <w:b/>
          <w:bCs/>
        </w:rPr>
        <w:t>A</w:t>
      </w:r>
      <w:r w:rsidR="00494F01" w:rsidRPr="000143F6">
        <w:rPr>
          <w:b/>
          <w:bCs/>
        </w:rPr>
        <w:t xml:space="preserve"> LL anno  2019_20</w:t>
      </w:r>
    </w:p>
    <w:p w14:paraId="51F787D2" w14:textId="5FF5E01E" w:rsidR="00494F01" w:rsidRDefault="00494F01" w:rsidP="00494F01">
      <w:r>
        <w:t>Docente Daniela Scotto</w:t>
      </w:r>
    </w:p>
    <w:p w14:paraId="1A4D1217" w14:textId="432EE9BC" w:rsidR="008D0EDB" w:rsidRDefault="003D766E" w:rsidP="008D0EDB">
      <w:r w:rsidRPr="00395142">
        <w:rPr>
          <w:b/>
          <w:bCs/>
        </w:rPr>
        <w:t>LABORATORIO DI SCRITTURA</w:t>
      </w:r>
      <w:r>
        <w:t xml:space="preserve">: il testo argomentativo. Letture e stesura elaborati su: Consumo consapevole, Violenza sulla donna, dipendenze; rapporto genitori/ figli, </w:t>
      </w:r>
      <w:r w:rsidR="00417444">
        <w:t>t</w:t>
      </w:r>
      <w:r>
        <w:t>atuaggi e piercing</w:t>
      </w:r>
      <w:r w:rsidR="00636169">
        <w:t>; legalità e lotta alle mafie.</w:t>
      </w:r>
    </w:p>
    <w:p w14:paraId="20226081" w14:textId="4F151B2D" w:rsidR="00494F01" w:rsidRPr="00784D9E" w:rsidRDefault="003D766E" w:rsidP="00494F01">
      <w:pPr>
        <w:rPr>
          <w:b/>
          <w:bCs/>
        </w:rPr>
      </w:pPr>
      <w:r w:rsidRPr="00784D9E">
        <w:rPr>
          <w:b/>
          <w:bCs/>
        </w:rPr>
        <w:t>MORFOSINTASSI</w:t>
      </w:r>
    </w:p>
    <w:p w14:paraId="61DCE6D7" w14:textId="480D9704" w:rsidR="00494F01" w:rsidRDefault="00417444" w:rsidP="00494F01">
      <w:r>
        <w:t>L</w:t>
      </w:r>
      <w:r w:rsidR="00494F01">
        <w:t>a sintassi del</w:t>
      </w:r>
      <w:r w:rsidR="002D4802">
        <w:t>la frase complessa o</w:t>
      </w:r>
      <w:r w:rsidR="00494F01">
        <w:t xml:space="preserve"> periodo</w:t>
      </w:r>
    </w:p>
    <w:p w14:paraId="7290A5DC" w14:textId="34164F31" w:rsidR="00494F01" w:rsidRDefault="00417444" w:rsidP="00494F01">
      <w:r>
        <w:t>L</w:t>
      </w:r>
      <w:r w:rsidR="00494F01">
        <w:t>a proposizione principale</w:t>
      </w:r>
    </w:p>
    <w:p w14:paraId="3237EE5F" w14:textId="3F41FD21" w:rsidR="00494F01" w:rsidRDefault="00417444" w:rsidP="00494F01">
      <w:r>
        <w:t>L</w:t>
      </w:r>
      <w:r w:rsidR="00494F01">
        <w:t>a proposizione incidentale</w:t>
      </w:r>
    </w:p>
    <w:p w14:paraId="26C07952" w14:textId="3B946CB9" w:rsidR="00494F01" w:rsidRDefault="00417444" w:rsidP="00494F01">
      <w:r>
        <w:t>L</w:t>
      </w:r>
      <w:r w:rsidR="00494F01">
        <w:t>a coordinazione</w:t>
      </w:r>
    </w:p>
    <w:p w14:paraId="40FB0B37" w14:textId="6A5C39A3" w:rsidR="00494F01" w:rsidRDefault="00417444" w:rsidP="00494F01">
      <w:r>
        <w:t>L</w:t>
      </w:r>
      <w:r w:rsidR="00494F01">
        <w:t>a subordinazione</w:t>
      </w:r>
    </w:p>
    <w:p w14:paraId="79EA214E" w14:textId="23C3472B" w:rsidR="00494F01" w:rsidRDefault="00417444" w:rsidP="00494F01">
      <w:r>
        <w:t>S</w:t>
      </w:r>
      <w:r w:rsidR="00494F01">
        <w:t>ubordinate implicite e esplicite</w:t>
      </w:r>
    </w:p>
    <w:p w14:paraId="50A96A99" w14:textId="03E7223D" w:rsidR="00494F01" w:rsidRDefault="00417444" w:rsidP="00494F01">
      <w:r>
        <w:t>L</w:t>
      </w:r>
      <w:r w:rsidR="00494F01">
        <w:t>e subordinate completive</w:t>
      </w:r>
      <w:r w:rsidR="002D4802">
        <w:t xml:space="preserve"> (</w:t>
      </w:r>
      <w:r w:rsidR="00494F01">
        <w:t>soggettiv</w:t>
      </w:r>
      <w:r w:rsidR="002D4802">
        <w:t>a</w:t>
      </w:r>
      <w:r w:rsidR="00494F01">
        <w:t>,</w:t>
      </w:r>
      <w:r w:rsidR="002D4802">
        <w:t xml:space="preserve"> </w:t>
      </w:r>
      <w:r w:rsidR="00494F01">
        <w:t>oggettiv</w:t>
      </w:r>
      <w:r w:rsidR="002D4802">
        <w:t>a</w:t>
      </w:r>
      <w:r w:rsidR="00494F01">
        <w:t>,</w:t>
      </w:r>
      <w:r w:rsidR="002D4802">
        <w:t xml:space="preserve"> </w:t>
      </w:r>
      <w:r w:rsidR="00494F01">
        <w:t>dichiarativ</w:t>
      </w:r>
      <w:r w:rsidR="002D4802">
        <w:t>a</w:t>
      </w:r>
      <w:r w:rsidR="00494F01">
        <w:t>, interrogativa indiretta</w:t>
      </w:r>
      <w:r w:rsidR="002D4802">
        <w:t>)</w:t>
      </w:r>
    </w:p>
    <w:p w14:paraId="0E6B59D5" w14:textId="407B63F1" w:rsidR="00494F01" w:rsidRDefault="00417444" w:rsidP="00494F01">
      <w:r>
        <w:t>L</w:t>
      </w:r>
      <w:r w:rsidR="00494F01">
        <w:t>a relativa propria e impropria</w:t>
      </w:r>
    </w:p>
    <w:p w14:paraId="171684BB" w14:textId="56594611" w:rsidR="00494F01" w:rsidRDefault="00417444" w:rsidP="00494F01">
      <w:r>
        <w:t>L</w:t>
      </w:r>
      <w:r w:rsidR="00494F01">
        <w:t>e subordinate circostanziali</w:t>
      </w:r>
      <w:r w:rsidR="002D4802">
        <w:t xml:space="preserve"> (</w:t>
      </w:r>
      <w:r w:rsidR="00494F01">
        <w:t>causale, finale, consecutiva, temporale, concessiva</w:t>
      </w:r>
      <w:r w:rsidR="002D4802">
        <w:t>, avversativa, comparativa, modale, condizionale e periodo ipotetico)</w:t>
      </w:r>
      <w:r w:rsidR="00494F01">
        <w:t>.</w:t>
      </w:r>
    </w:p>
    <w:p w14:paraId="5E6EAD00" w14:textId="5DAA2D0F" w:rsidR="003D766E" w:rsidRPr="002E4A0A" w:rsidRDefault="003D766E" w:rsidP="00494F01">
      <w:pPr>
        <w:rPr>
          <w:b/>
          <w:bCs/>
        </w:rPr>
      </w:pPr>
      <w:r w:rsidRPr="002E4A0A">
        <w:rPr>
          <w:b/>
          <w:bCs/>
        </w:rPr>
        <w:t>I PROMESSI SPOSI</w:t>
      </w:r>
    </w:p>
    <w:p w14:paraId="55EEA71D" w14:textId="77777777" w:rsidR="00494F01" w:rsidRDefault="00494F01" w:rsidP="00494F01">
      <w:r>
        <w:t>Alessandro Manzoni vita e opere</w:t>
      </w:r>
    </w:p>
    <w:p w14:paraId="3F8DF1AE" w14:textId="75B566CA" w:rsidR="00494F01" w:rsidRDefault="00494F01" w:rsidP="00494F01">
      <w:r>
        <w:t>I Promessi Sposi :</w:t>
      </w:r>
      <w:r w:rsidR="003D766E">
        <w:t xml:space="preserve"> contesto culturale, origini, costruzione narrativa e personaggi, </w:t>
      </w:r>
      <w:r>
        <w:t xml:space="preserve">composizione ,trama, </w:t>
      </w:r>
      <w:r w:rsidR="003D766E">
        <w:t xml:space="preserve">significati dell’opera, la questione linguistica, il manoscritto anonimo, </w:t>
      </w:r>
      <w:r>
        <w:t>introduzione.</w:t>
      </w:r>
    </w:p>
    <w:p w14:paraId="6A4C1A33" w14:textId="019DEFAA" w:rsidR="00494F01" w:rsidRDefault="00494F01" w:rsidP="00494F01">
      <w:r>
        <w:t xml:space="preserve">Lettura </w:t>
      </w:r>
      <w:r w:rsidR="003D766E">
        <w:t xml:space="preserve">e commento </w:t>
      </w:r>
      <w:r>
        <w:t xml:space="preserve">dei </w:t>
      </w:r>
      <w:r w:rsidR="003D766E">
        <w:t>seguenti capitoli: da I a V; da VII a X; XII, XIV, XV, XX, XXI, XXVI, XXXIII, XXXIV, XXXV e XXXVIII.</w:t>
      </w:r>
    </w:p>
    <w:p w14:paraId="777BA711" w14:textId="72090B6D" w:rsidR="00494F01" w:rsidRPr="002E4A0A" w:rsidRDefault="002E4A0A" w:rsidP="00494F01">
      <w:pPr>
        <w:rPr>
          <w:b/>
          <w:bCs/>
        </w:rPr>
      </w:pPr>
      <w:r w:rsidRPr="002E4A0A">
        <w:rPr>
          <w:b/>
          <w:bCs/>
        </w:rPr>
        <w:t>ANTOLOGIA</w:t>
      </w:r>
    </w:p>
    <w:p w14:paraId="5DC53A86" w14:textId="77777777" w:rsidR="00494F01" w:rsidRPr="00610F00" w:rsidRDefault="00494F01" w:rsidP="00494F01">
      <w:pPr>
        <w:rPr>
          <w:b/>
          <w:bCs/>
        </w:rPr>
      </w:pPr>
      <w:r w:rsidRPr="00610F00">
        <w:rPr>
          <w:b/>
          <w:bCs/>
        </w:rPr>
        <w:t>Il linguaggio della poesia</w:t>
      </w:r>
    </w:p>
    <w:p w14:paraId="7263108D" w14:textId="3092947F" w:rsidR="00494F01" w:rsidRDefault="00494F01" w:rsidP="00494F01">
      <w:r>
        <w:t>Il verso, le sillabe,</w:t>
      </w:r>
      <w:r w:rsidR="00417444">
        <w:t xml:space="preserve"> </w:t>
      </w:r>
      <w:r>
        <w:t>la metrica,</w:t>
      </w:r>
      <w:r w:rsidR="00417444">
        <w:t xml:space="preserve"> </w:t>
      </w:r>
      <w:r>
        <w:t>gli accenti,</w:t>
      </w:r>
      <w:r w:rsidR="00417444">
        <w:t xml:space="preserve"> </w:t>
      </w:r>
      <w:r>
        <w:t>il ritmo, le rime</w:t>
      </w:r>
      <w:r w:rsidR="00417444">
        <w:t xml:space="preserve">, </w:t>
      </w:r>
      <w:r>
        <w:t>le strofe.</w:t>
      </w:r>
    </w:p>
    <w:p w14:paraId="5D7EE450" w14:textId="77777777" w:rsidR="00494F01" w:rsidRDefault="00494F01" w:rsidP="00494F01">
      <w:r>
        <w:t>Il sonetto</w:t>
      </w:r>
    </w:p>
    <w:p w14:paraId="6809AAE6" w14:textId="77777777" w:rsidR="00494F01" w:rsidRDefault="00494F01" w:rsidP="00494F01">
      <w:r>
        <w:t>La canzone</w:t>
      </w:r>
    </w:p>
    <w:p w14:paraId="55EE3197" w14:textId="77777777" w:rsidR="00494F01" w:rsidRDefault="00494F01" w:rsidP="00494F01">
      <w:r>
        <w:t>L’aspetto fonico:</w:t>
      </w:r>
    </w:p>
    <w:p w14:paraId="2DF1473F" w14:textId="764827D8" w:rsidR="00494F01" w:rsidRDefault="00417444" w:rsidP="00494F01">
      <w:r>
        <w:t>S</w:t>
      </w:r>
      <w:r w:rsidR="00494F01">
        <w:t>ignificato e significante</w:t>
      </w:r>
    </w:p>
    <w:p w14:paraId="1C470A1D" w14:textId="72861A0D" w:rsidR="00494F01" w:rsidRDefault="00417444" w:rsidP="00494F01">
      <w:r>
        <w:t>L</w:t>
      </w:r>
      <w:r w:rsidR="00494F01">
        <w:t>e figure di suono</w:t>
      </w:r>
    </w:p>
    <w:p w14:paraId="39E69704" w14:textId="07C39EE5" w:rsidR="002E4A0A" w:rsidRDefault="002E4A0A" w:rsidP="00494F01">
      <w:r>
        <w:lastRenderedPageBreak/>
        <w:t>Il timbro</w:t>
      </w:r>
    </w:p>
    <w:p w14:paraId="6C5BC649" w14:textId="78B09928" w:rsidR="00494F01" w:rsidRDefault="00417444" w:rsidP="00494F01">
      <w:r>
        <w:t>I</w:t>
      </w:r>
      <w:r w:rsidR="00494F01">
        <w:t>l fonosimbolismo</w:t>
      </w:r>
    </w:p>
    <w:p w14:paraId="17D2D0DD" w14:textId="5CB3CC6C" w:rsidR="00494F01" w:rsidRDefault="002E4A0A" w:rsidP="00494F01">
      <w:r>
        <w:t>L</w:t>
      </w:r>
      <w:r w:rsidR="00494F01">
        <w:t>’aspetto lessicale e sintattico</w:t>
      </w:r>
    </w:p>
    <w:p w14:paraId="0DA368F5" w14:textId="0C101441" w:rsidR="00494F01" w:rsidRDefault="00417444" w:rsidP="00494F01">
      <w:r>
        <w:t>D</w:t>
      </w:r>
      <w:r w:rsidR="00494F01">
        <w:t>enotazione e connotazione</w:t>
      </w:r>
    </w:p>
    <w:p w14:paraId="50FE3B18" w14:textId="09EB2A55" w:rsidR="00494F01" w:rsidRDefault="00417444" w:rsidP="00494F01">
      <w:r>
        <w:t>L</w:t>
      </w:r>
      <w:r w:rsidR="002E4A0A">
        <w:t xml:space="preserve">e parole chiave e </w:t>
      </w:r>
      <w:r w:rsidR="00494F01">
        <w:t>i campi semantici</w:t>
      </w:r>
    </w:p>
    <w:p w14:paraId="1B993659" w14:textId="79DFE4BC" w:rsidR="002E4A0A" w:rsidRDefault="00417444" w:rsidP="00494F01">
      <w:r>
        <w:t>I</w:t>
      </w:r>
      <w:r w:rsidR="002E4A0A">
        <w:t>l registro stilistico</w:t>
      </w:r>
    </w:p>
    <w:p w14:paraId="442DFB7C" w14:textId="2A42C849" w:rsidR="00494F01" w:rsidRDefault="00417444" w:rsidP="00494F01">
      <w:r>
        <w:t>L</w:t>
      </w:r>
      <w:r w:rsidR="00494F01">
        <w:t>a sintassi</w:t>
      </w:r>
    </w:p>
    <w:p w14:paraId="33158FE0" w14:textId="377B5EEC" w:rsidR="00494F01" w:rsidRDefault="00417444" w:rsidP="00494F01">
      <w:r>
        <w:t>L</w:t>
      </w:r>
      <w:r w:rsidR="00494F01">
        <w:t xml:space="preserve">e figure retoriche: </w:t>
      </w:r>
      <w:r w:rsidR="002E4A0A">
        <w:t xml:space="preserve">figure di </w:t>
      </w:r>
      <w:r w:rsidR="00494F01">
        <w:t>posizione</w:t>
      </w:r>
      <w:r w:rsidR="002E4A0A">
        <w:t>( anastrofe, iperbato, anafora, iterazione, parallelismo, chiasmo, accumulazione, climax, Hysteron proteron)</w:t>
      </w:r>
      <w:r w:rsidR="00494F01">
        <w:t xml:space="preserve">, </w:t>
      </w:r>
      <w:r w:rsidR="002E4A0A">
        <w:t xml:space="preserve">figure di </w:t>
      </w:r>
      <w:r w:rsidR="00494F01">
        <w:t>significato</w:t>
      </w:r>
      <w:r w:rsidR="002E4A0A">
        <w:t xml:space="preserve"> ( similitudine, metafora, analogia, sineddo</w:t>
      </w:r>
      <w:r w:rsidR="00C06D48">
        <w:t>che, metonimia, antitesi, ossimoro, sinestesia,</w:t>
      </w:r>
      <w:r>
        <w:t xml:space="preserve"> </w:t>
      </w:r>
      <w:r w:rsidR="00C06D48">
        <w:t>iperbole, adynaton, per</w:t>
      </w:r>
      <w:r>
        <w:t>i</w:t>
      </w:r>
      <w:r w:rsidR="00C06D48">
        <w:t>frasi, personificazione</w:t>
      </w:r>
      <w:r>
        <w:t>)</w:t>
      </w:r>
      <w:r w:rsidR="00C06D48">
        <w:t>.</w:t>
      </w:r>
    </w:p>
    <w:p w14:paraId="5D3D5752" w14:textId="3CB044BA" w:rsidR="00494F01" w:rsidRDefault="00494F01" w:rsidP="00494F01">
      <w:r>
        <w:t>La parafrasi e l’analisi del testo</w:t>
      </w:r>
    </w:p>
    <w:p w14:paraId="7709993F" w14:textId="77777777" w:rsidR="002571A5" w:rsidRDefault="002571A5" w:rsidP="00494F01">
      <w:pPr>
        <w:rPr>
          <w:b/>
          <w:bCs/>
        </w:rPr>
      </w:pPr>
    </w:p>
    <w:p w14:paraId="51495E20" w14:textId="34352CEF" w:rsidR="00C06D48" w:rsidRDefault="00C06D48" w:rsidP="00494F01">
      <w:r w:rsidRPr="00E55AE9">
        <w:rPr>
          <w:b/>
          <w:bCs/>
        </w:rPr>
        <w:t>Percorsi poetici</w:t>
      </w:r>
      <w:r>
        <w:t>:</w:t>
      </w:r>
    </w:p>
    <w:p w14:paraId="24895F7C" w14:textId="18234C35" w:rsidR="00C06D48" w:rsidRDefault="00C06D48" w:rsidP="00C06D48">
      <w:pPr>
        <w:pStyle w:val="Paragrafoelenco"/>
        <w:numPr>
          <w:ilvl w:val="0"/>
          <w:numId w:val="1"/>
        </w:numPr>
      </w:pPr>
      <w:r>
        <w:t>Animali e cose del mondo</w:t>
      </w:r>
    </w:p>
    <w:p w14:paraId="1D2F3DBC" w14:textId="28BEF594" w:rsidR="00C06D48" w:rsidRDefault="00C06D48" w:rsidP="00C06D48">
      <w:pPr>
        <w:pStyle w:val="Paragrafoelenco"/>
      </w:pPr>
      <w:r>
        <w:t>Testi: F. Petrarca – Chiare, fresche et dolci acque</w:t>
      </w:r>
    </w:p>
    <w:p w14:paraId="40DFEA09" w14:textId="3F7FDCCC" w:rsidR="00C06D48" w:rsidRDefault="00C06D48" w:rsidP="00C06D48">
      <w:pPr>
        <w:pStyle w:val="Paragrafoelenco"/>
      </w:pPr>
      <w:r>
        <w:t xml:space="preserve">           E. Montale – La capra</w:t>
      </w:r>
    </w:p>
    <w:p w14:paraId="274654CE" w14:textId="1D466825" w:rsidR="00C06D48" w:rsidRDefault="00C06D48" w:rsidP="00C06D48">
      <w:pPr>
        <w:pStyle w:val="Paragrafoelenco"/>
      </w:pPr>
      <w:r>
        <w:t xml:space="preserve">            E. Montale – Non recidere, forbice, quel volto</w:t>
      </w:r>
    </w:p>
    <w:p w14:paraId="311609C4" w14:textId="6643C8DC" w:rsidR="00E80AAF" w:rsidRDefault="00E80AAF" w:rsidP="00E80AAF">
      <w:pPr>
        <w:pStyle w:val="Paragrafoelenco"/>
        <w:numPr>
          <w:ilvl w:val="0"/>
          <w:numId w:val="1"/>
        </w:numPr>
      </w:pPr>
      <w:r>
        <w:t>Orizzonti e mappamondi</w:t>
      </w:r>
    </w:p>
    <w:p w14:paraId="568BFE39" w14:textId="1D2B0BBF" w:rsidR="00C06D48" w:rsidRDefault="00E80AAF" w:rsidP="00C06D48">
      <w:pPr>
        <w:pStyle w:val="Paragrafoelenco"/>
      </w:pPr>
      <w:r>
        <w:t>Testi:</w:t>
      </w:r>
      <w:r w:rsidR="00C06D48">
        <w:t xml:space="preserve"> G. Leopardi – L’Infinito</w:t>
      </w:r>
    </w:p>
    <w:p w14:paraId="02EBBC8A" w14:textId="1B06FE55" w:rsidR="00C06D48" w:rsidRDefault="00C06D48" w:rsidP="00C06D48">
      <w:pPr>
        <w:pStyle w:val="Paragrafoelenco"/>
      </w:pPr>
      <w:r>
        <w:t xml:space="preserve">           U. Saba – Trieste</w:t>
      </w:r>
    </w:p>
    <w:p w14:paraId="0208F8D9" w14:textId="209F1457" w:rsidR="00C06D48" w:rsidRDefault="00C06D48" w:rsidP="00C06D48">
      <w:pPr>
        <w:pStyle w:val="Paragrafoelenco"/>
      </w:pPr>
      <w:r>
        <w:t xml:space="preserve">           F. Petrarca – Solo e pensoso i più deserti campi</w:t>
      </w:r>
    </w:p>
    <w:p w14:paraId="78D8EA94" w14:textId="7AA35221" w:rsidR="00C06D48" w:rsidRDefault="00E80AAF" w:rsidP="00C06D48">
      <w:pPr>
        <w:pStyle w:val="Paragrafoelenco"/>
        <w:numPr>
          <w:ilvl w:val="0"/>
          <w:numId w:val="1"/>
        </w:numPr>
      </w:pPr>
      <w:r>
        <w:t>Ideali e valori</w:t>
      </w:r>
    </w:p>
    <w:p w14:paraId="6692BD2A" w14:textId="7135DDDE" w:rsidR="00E80AAF" w:rsidRDefault="00E80AAF" w:rsidP="00E80AAF">
      <w:pPr>
        <w:pStyle w:val="Paragrafoelenco"/>
      </w:pPr>
      <w:r>
        <w:t>Testi: S. Quasimodo – Uomo del mio tempo</w:t>
      </w:r>
    </w:p>
    <w:p w14:paraId="3A8D7AF8" w14:textId="3360CA0F" w:rsidR="00E80AAF" w:rsidRDefault="00E80AAF" w:rsidP="00E80AAF">
      <w:pPr>
        <w:pStyle w:val="Paragrafoelenco"/>
      </w:pPr>
      <w:r>
        <w:t xml:space="preserve">           S. Penna – Mi nasconde la notte e il dolce vento</w:t>
      </w:r>
    </w:p>
    <w:p w14:paraId="23347BF7" w14:textId="24A169A7" w:rsidR="00E80AAF" w:rsidRDefault="00E80AAF" w:rsidP="00E80AAF">
      <w:pPr>
        <w:pStyle w:val="Paragrafoelenco"/>
      </w:pPr>
      <w:r>
        <w:t xml:space="preserve">           F. De Andrè – la guerra di Piero</w:t>
      </w:r>
    </w:p>
    <w:p w14:paraId="5F5EEA28" w14:textId="0C6A16D1" w:rsidR="00E80AAF" w:rsidRDefault="00E80AAF" w:rsidP="00E80AAF">
      <w:pPr>
        <w:pStyle w:val="Paragrafoelenco"/>
        <w:numPr>
          <w:ilvl w:val="0"/>
          <w:numId w:val="1"/>
        </w:numPr>
      </w:pPr>
      <w:r>
        <w:t>Poesie d’amore</w:t>
      </w:r>
    </w:p>
    <w:p w14:paraId="5CFA07E5" w14:textId="7ED9CD35" w:rsidR="00E80AAF" w:rsidRDefault="00E80AAF" w:rsidP="00E80AAF">
      <w:pPr>
        <w:pStyle w:val="Paragrafoelenco"/>
      </w:pPr>
      <w:r>
        <w:t>Testi: Saffo – E’ sparita la luna</w:t>
      </w:r>
    </w:p>
    <w:p w14:paraId="04A2607F" w14:textId="579D5B18" w:rsidR="00E80AAF" w:rsidRDefault="00E80AAF" w:rsidP="00E80AAF">
      <w:pPr>
        <w:pStyle w:val="Paragrafoelenco"/>
      </w:pPr>
      <w:r>
        <w:t xml:space="preserve">           G.V. Catullo – Amare e voler bene</w:t>
      </w:r>
    </w:p>
    <w:p w14:paraId="4ABC96B0" w14:textId="46A8DB17" w:rsidR="00E80AAF" w:rsidRDefault="00E80AAF" w:rsidP="00E80AAF">
      <w:pPr>
        <w:pStyle w:val="Paragrafoelenco"/>
      </w:pPr>
      <w:r>
        <w:t xml:space="preserve">           D. Alighieri- Tanto gentile e tanto onesta pare</w:t>
      </w:r>
    </w:p>
    <w:p w14:paraId="56E9CD42" w14:textId="447F47A3" w:rsidR="00E80AAF" w:rsidRDefault="00E80AAF" w:rsidP="00E80AAF">
      <w:pPr>
        <w:pStyle w:val="Paragrafoelenco"/>
      </w:pPr>
      <w:r>
        <w:t xml:space="preserve">           C. Baudelaire – A una passante</w:t>
      </w:r>
    </w:p>
    <w:p w14:paraId="61EC0A42" w14:textId="5B4B7B9E" w:rsidR="00E80AAF" w:rsidRDefault="00E80AAF" w:rsidP="00E80AAF">
      <w:pPr>
        <w:pStyle w:val="Paragrafoelenco"/>
      </w:pPr>
      <w:r>
        <w:t xml:space="preserve">           J. Prevert – I ragazzi che si amano</w:t>
      </w:r>
    </w:p>
    <w:p w14:paraId="79D249F1" w14:textId="3FEABABF" w:rsidR="00E80AAF" w:rsidRDefault="00E80AAF" w:rsidP="00E80AAF">
      <w:pPr>
        <w:pStyle w:val="Paragrafoelenco"/>
      </w:pPr>
      <w:r>
        <w:t xml:space="preserve">          P. Neruda – Ho fame della tua bocca, della tua voce</w:t>
      </w:r>
    </w:p>
    <w:p w14:paraId="2B0B17BE" w14:textId="5C63B700" w:rsidR="00E80AAF" w:rsidRDefault="00E80AAF" w:rsidP="00E80AAF">
      <w:pPr>
        <w:pStyle w:val="Paragrafoelenco"/>
      </w:pPr>
      <w:r>
        <w:t xml:space="preserve">          E. Montale – Avevamo studiato per l’aldilà</w:t>
      </w:r>
    </w:p>
    <w:p w14:paraId="787052D0" w14:textId="47DB9288" w:rsidR="00E80AAF" w:rsidRDefault="00E80AAF" w:rsidP="00E80AAF">
      <w:pPr>
        <w:pStyle w:val="Paragrafoelenco"/>
      </w:pPr>
      <w:r>
        <w:t xml:space="preserve">          E. Montale – Ho sceso, dandoti il braccio almeno un milione di scale</w:t>
      </w:r>
    </w:p>
    <w:p w14:paraId="4D914A0A" w14:textId="18943EFD" w:rsidR="00E80AAF" w:rsidRDefault="00E80AAF" w:rsidP="00E80AAF">
      <w:pPr>
        <w:pStyle w:val="Paragrafoelenco"/>
      </w:pPr>
      <w:r>
        <w:t xml:space="preserve">          A. Merini – Abbi pietà di me</w:t>
      </w:r>
    </w:p>
    <w:p w14:paraId="0A413D51" w14:textId="6B13F94C" w:rsidR="00E80AAF" w:rsidRDefault="00E80AAF" w:rsidP="00E80AAF">
      <w:pPr>
        <w:pStyle w:val="Paragrafoelenco"/>
      </w:pPr>
      <w:r>
        <w:t xml:space="preserve">          F. Battiato – La cura</w:t>
      </w:r>
    </w:p>
    <w:p w14:paraId="784FD43D" w14:textId="3AD9AAB2" w:rsidR="00E80AAF" w:rsidRDefault="00E80AAF" w:rsidP="00E80AAF">
      <w:pPr>
        <w:pStyle w:val="Paragrafoelenco"/>
        <w:numPr>
          <w:ilvl w:val="0"/>
          <w:numId w:val="1"/>
        </w:numPr>
      </w:pPr>
      <w:r>
        <w:t>Gli anni in tasca</w:t>
      </w:r>
    </w:p>
    <w:p w14:paraId="4B764CA0" w14:textId="28A9A44A" w:rsidR="00E80AAF" w:rsidRDefault="00E80AAF" w:rsidP="00E80AAF">
      <w:pPr>
        <w:pStyle w:val="Paragrafoelenco"/>
      </w:pPr>
      <w:r>
        <w:t>Testi: W. Withman- Giovinezza, Giorno, Vecchiaia e notte</w:t>
      </w:r>
    </w:p>
    <w:p w14:paraId="0F106687" w14:textId="710A5A45" w:rsidR="00E80AAF" w:rsidRPr="00395142" w:rsidRDefault="00E80AAF" w:rsidP="00E80AAF">
      <w:pPr>
        <w:pStyle w:val="Paragrafoelenco"/>
      </w:pPr>
      <w:r w:rsidRPr="00395142">
        <w:t xml:space="preserve">           E.L. Masters – Walter Simmons</w:t>
      </w:r>
    </w:p>
    <w:p w14:paraId="35360AC5" w14:textId="05578F63" w:rsidR="00E80AAF" w:rsidRDefault="00E80AAF" w:rsidP="00E80AAF">
      <w:pPr>
        <w:pStyle w:val="Paragrafoelenco"/>
      </w:pPr>
      <w:r w:rsidRPr="00E80AAF">
        <w:t xml:space="preserve">           L</w:t>
      </w:r>
      <w:r>
        <w:t>. Ligabue – Una vita da mediano</w:t>
      </w:r>
    </w:p>
    <w:p w14:paraId="0B247956" w14:textId="77777777" w:rsidR="00797307" w:rsidRDefault="00797307" w:rsidP="00797307"/>
    <w:p w14:paraId="76F5D52E" w14:textId="45AD0872" w:rsidR="00E80AAF" w:rsidRPr="00797307" w:rsidRDefault="00E80AAF" w:rsidP="00E80AAF">
      <w:pPr>
        <w:rPr>
          <w:b/>
          <w:bCs/>
        </w:rPr>
      </w:pPr>
      <w:r w:rsidRPr="00797307">
        <w:rPr>
          <w:b/>
          <w:bCs/>
        </w:rPr>
        <w:lastRenderedPageBreak/>
        <w:t>Percorsi d’autore:</w:t>
      </w:r>
    </w:p>
    <w:p w14:paraId="1A29DBE7" w14:textId="12F55915" w:rsidR="00E80AAF" w:rsidRDefault="00E80AAF" w:rsidP="00E80AAF">
      <w:r>
        <w:t>Giovanni Pascoli: vita, poetica e pensiero</w:t>
      </w:r>
    </w:p>
    <w:p w14:paraId="0CB2E0FC" w14:textId="7EB18A11" w:rsidR="00E80AAF" w:rsidRDefault="00E80AAF" w:rsidP="00E80AAF">
      <w:r>
        <w:t xml:space="preserve">Testi: </w:t>
      </w:r>
      <w:r w:rsidR="00417444">
        <w:t>“</w:t>
      </w:r>
      <w:r>
        <w:t>Arano</w:t>
      </w:r>
      <w:r w:rsidR="00417444">
        <w:t>”</w:t>
      </w:r>
      <w:r>
        <w:t xml:space="preserve">; </w:t>
      </w:r>
      <w:r w:rsidR="00417444">
        <w:t>“</w:t>
      </w:r>
      <w:r>
        <w:t>Lavandare</w:t>
      </w:r>
      <w:r w:rsidR="00417444">
        <w:t>”</w:t>
      </w:r>
      <w:r>
        <w:t xml:space="preserve">, </w:t>
      </w:r>
      <w:r w:rsidR="00417444">
        <w:t>“</w:t>
      </w:r>
      <w:r>
        <w:t>Temporale</w:t>
      </w:r>
      <w:r w:rsidR="00417444">
        <w:t>”</w:t>
      </w:r>
      <w:r>
        <w:t xml:space="preserve">, </w:t>
      </w:r>
      <w:r w:rsidR="00417444">
        <w:t>“</w:t>
      </w:r>
      <w:r>
        <w:t>La mia sera</w:t>
      </w:r>
      <w:r w:rsidR="00417444">
        <w:t>”</w:t>
      </w:r>
      <w:r>
        <w:t xml:space="preserve">, </w:t>
      </w:r>
      <w:r w:rsidR="00417444">
        <w:t>“</w:t>
      </w:r>
      <w:r>
        <w:t>Nebbia</w:t>
      </w:r>
      <w:r w:rsidR="00417444">
        <w:t>”</w:t>
      </w:r>
      <w:r>
        <w:t xml:space="preserve">, </w:t>
      </w:r>
      <w:r w:rsidR="00417444">
        <w:t>“</w:t>
      </w:r>
      <w:r>
        <w:t>Italy</w:t>
      </w:r>
      <w:r w:rsidR="00417444">
        <w:t>”</w:t>
      </w:r>
    </w:p>
    <w:p w14:paraId="42D68700" w14:textId="4105CE44" w:rsidR="00E80AAF" w:rsidRDefault="00E80AAF" w:rsidP="00E80AAF">
      <w:r>
        <w:t>Giuseppe Ungaretti: vita, poetica e pensiero</w:t>
      </w:r>
    </w:p>
    <w:p w14:paraId="16C6EDBB" w14:textId="3785F45B" w:rsidR="00E80AAF" w:rsidRDefault="00E80AAF" w:rsidP="00E80AAF">
      <w:r>
        <w:t xml:space="preserve">Testi: </w:t>
      </w:r>
      <w:r w:rsidR="00417444">
        <w:t>“</w:t>
      </w:r>
      <w:r>
        <w:t>In memoria</w:t>
      </w:r>
      <w:r w:rsidR="00417444">
        <w:t>”</w:t>
      </w:r>
      <w:r>
        <w:t xml:space="preserve">, </w:t>
      </w:r>
      <w:r w:rsidR="00417444">
        <w:t>“</w:t>
      </w:r>
      <w:r>
        <w:t>Fratelli</w:t>
      </w:r>
      <w:r w:rsidR="00417444">
        <w:t>”</w:t>
      </w:r>
      <w:r>
        <w:t xml:space="preserve">, </w:t>
      </w:r>
      <w:r w:rsidR="00417444">
        <w:t>“</w:t>
      </w:r>
      <w:r>
        <w:t>C’era una volta</w:t>
      </w:r>
      <w:r w:rsidR="00417444">
        <w:t>”</w:t>
      </w:r>
      <w:r>
        <w:t xml:space="preserve">, </w:t>
      </w:r>
      <w:r w:rsidR="00417444">
        <w:t>“</w:t>
      </w:r>
      <w:r>
        <w:t>Sono una creatura</w:t>
      </w:r>
      <w:r w:rsidR="00417444">
        <w:t>”</w:t>
      </w:r>
      <w:r>
        <w:t xml:space="preserve">, </w:t>
      </w:r>
      <w:r w:rsidR="00417444">
        <w:t>“</w:t>
      </w:r>
      <w:r>
        <w:t>I fiumi</w:t>
      </w:r>
      <w:r w:rsidR="00417444">
        <w:t>”</w:t>
      </w:r>
      <w:r>
        <w:t xml:space="preserve">, </w:t>
      </w:r>
      <w:r w:rsidR="00417444">
        <w:t>“</w:t>
      </w:r>
      <w:r>
        <w:t>Mattina</w:t>
      </w:r>
      <w:r w:rsidR="00417444">
        <w:t>”</w:t>
      </w:r>
      <w:r>
        <w:t xml:space="preserve">, </w:t>
      </w:r>
      <w:r w:rsidR="00417444">
        <w:t>“</w:t>
      </w:r>
      <w:r>
        <w:t>Soldati</w:t>
      </w:r>
      <w:r w:rsidR="00417444">
        <w:t>”</w:t>
      </w:r>
      <w:r>
        <w:t xml:space="preserve">, </w:t>
      </w:r>
      <w:r w:rsidR="00417444">
        <w:t>“</w:t>
      </w:r>
      <w:r>
        <w:t>In dormiveglia</w:t>
      </w:r>
      <w:r w:rsidR="00417444">
        <w:t>”</w:t>
      </w:r>
      <w:r>
        <w:t>.</w:t>
      </w:r>
    </w:p>
    <w:p w14:paraId="749D49C9" w14:textId="65A6143B" w:rsidR="00784D9E" w:rsidRPr="00E80AAF" w:rsidRDefault="00784D9E" w:rsidP="00E80AAF">
      <w:r>
        <w:t xml:space="preserve">Si è inoltre effettuato un </w:t>
      </w:r>
      <w:r w:rsidRPr="00395142">
        <w:rPr>
          <w:b/>
          <w:bCs/>
        </w:rPr>
        <w:t>laboratorio di analisi stilistica</w:t>
      </w:r>
      <w:r>
        <w:t xml:space="preserve"> sui testi di alcune canzoni contemporanee.</w:t>
      </w:r>
    </w:p>
    <w:p w14:paraId="0F51EF68" w14:textId="188DB484" w:rsidR="00494F01" w:rsidRDefault="00784D9E" w:rsidP="00494F01">
      <w:r w:rsidRPr="00FA06B7">
        <w:rPr>
          <w:b/>
          <w:bCs/>
        </w:rPr>
        <w:t>Il linguaggio teatrale</w:t>
      </w:r>
      <w:r>
        <w:t xml:space="preserve"> (caratteristiche, rappresentazione)</w:t>
      </w:r>
    </w:p>
    <w:p w14:paraId="555A23E6" w14:textId="77777777" w:rsidR="00494F01" w:rsidRDefault="00494F01" w:rsidP="00494F01">
      <w:r>
        <w:t>Tragedia e commedia nella civiltà greca e latina</w:t>
      </w:r>
    </w:p>
    <w:p w14:paraId="7E201474" w14:textId="7BCAB42E" w:rsidR="00494F01" w:rsidRDefault="00494F01" w:rsidP="00494F01">
      <w:r>
        <w:t>Il teatro dal medioevo al Barocco</w:t>
      </w:r>
    </w:p>
    <w:p w14:paraId="2A6F3030" w14:textId="697BE64A" w:rsidR="00784D9E" w:rsidRDefault="00784D9E" w:rsidP="00494F01">
      <w:r>
        <w:t>Il teatro borghese tra Settecento e Ottocento</w:t>
      </w:r>
    </w:p>
    <w:p w14:paraId="2FBDA78B" w14:textId="7B97E4D5" w:rsidR="00494F01" w:rsidRDefault="00494F01" w:rsidP="00494F01">
      <w:r>
        <w:t xml:space="preserve">Il teatro </w:t>
      </w:r>
      <w:r w:rsidR="00784D9E">
        <w:t>dal Novecento ad oggi</w:t>
      </w:r>
    </w:p>
    <w:p w14:paraId="19D14DA6" w14:textId="77777777" w:rsidR="00494F01" w:rsidRDefault="00494F01" w:rsidP="00494F01">
      <w:r>
        <w:t>Letture:</w:t>
      </w:r>
    </w:p>
    <w:p w14:paraId="0D9C9E18" w14:textId="15514F77" w:rsidR="00494F01" w:rsidRDefault="00494F01" w:rsidP="00494F01">
      <w:r>
        <w:t xml:space="preserve">Sofocle </w:t>
      </w:r>
      <w:r w:rsidR="00417444">
        <w:t>– “</w:t>
      </w:r>
      <w:r>
        <w:t>Antigone</w:t>
      </w:r>
      <w:r w:rsidR="00417444">
        <w:t>”</w:t>
      </w:r>
    </w:p>
    <w:p w14:paraId="0C704AA7" w14:textId="37D9E00A" w:rsidR="00494F01" w:rsidRDefault="00494F01" w:rsidP="00494F01">
      <w:r>
        <w:t xml:space="preserve">Plauro </w:t>
      </w:r>
      <w:r w:rsidR="00417444">
        <w:t xml:space="preserve"> - “</w:t>
      </w:r>
      <w:r>
        <w:t>Aulularia</w:t>
      </w:r>
      <w:r w:rsidR="00417444">
        <w:t>”</w:t>
      </w:r>
    </w:p>
    <w:p w14:paraId="4AEC9A58" w14:textId="48695E8E" w:rsidR="00494F01" w:rsidRDefault="00494F01" w:rsidP="00494F01">
      <w:r>
        <w:t xml:space="preserve">William Shakespeare </w:t>
      </w:r>
      <w:r w:rsidR="00417444">
        <w:t>–</w:t>
      </w:r>
      <w:r w:rsidR="00784D9E">
        <w:t xml:space="preserve"> </w:t>
      </w:r>
      <w:r w:rsidR="00417444">
        <w:t>“</w:t>
      </w:r>
      <w:r>
        <w:t>Giulietta al balcone</w:t>
      </w:r>
      <w:r w:rsidR="00417444">
        <w:t>”</w:t>
      </w:r>
    </w:p>
    <w:p w14:paraId="71EA0C37" w14:textId="64472146" w:rsidR="00494F01" w:rsidRDefault="00494F01" w:rsidP="00494F01">
      <w:r>
        <w:t xml:space="preserve">Moliere </w:t>
      </w:r>
      <w:r w:rsidR="00417444">
        <w:t>–</w:t>
      </w:r>
      <w:r w:rsidR="00784D9E">
        <w:t xml:space="preserve"> </w:t>
      </w:r>
      <w:r w:rsidR="00417444">
        <w:t>“</w:t>
      </w:r>
      <w:r>
        <w:t>Il malato immaginario</w:t>
      </w:r>
      <w:r w:rsidR="00417444">
        <w:t>”</w:t>
      </w:r>
    </w:p>
    <w:p w14:paraId="6D7119F2" w14:textId="04AC58DF" w:rsidR="00784D9E" w:rsidRDefault="00784D9E" w:rsidP="00494F01">
      <w:r>
        <w:t xml:space="preserve">Ibsen – </w:t>
      </w:r>
      <w:r w:rsidR="00417444">
        <w:t>“</w:t>
      </w:r>
      <w:r>
        <w:t>Il confronto definitivo tra Nora e Torvald</w:t>
      </w:r>
      <w:r w:rsidR="00417444">
        <w:t>”</w:t>
      </w:r>
    </w:p>
    <w:p w14:paraId="4620AB88" w14:textId="456A6A63" w:rsidR="00494F01" w:rsidRDefault="00784D9E" w:rsidP="00494F01">
      <w:r>
        <w:t>L</w:t>
      </w:r>
      <w:r w:rsidR="00494F01">
        <w:t>uigi Prandello</w:t>
      </w:r>
      <w:r>
        <w:t xml:space="preserve">- </w:t>
      </w:r>
      <w:r w:rsidR="00417444">
        <w:t>“</w:t>
      </w:r>
      <w:r w:rsidR="00494F01">
        <w:t>Co</w:t>
      </w:r>
      <w:r>
        <w:t>s</w:t>
      </w:r>
      <w:r w:rsidR="00494F01">
        <w:t>ì è se vi pare</w:t>
      </w:r>
      <w:r w:rsidR="00417444">
        <w:t>”</w:t>
      </w:r>
    </w:p>
    <w:p w14:paraId="0BB4F828" w14:textId="51D0AA18" w:rsidR="00784D9E" w:rsidRDefault="00784D9E" w:rsidP="00494F01">
      <w:r>
        <w:t xml:space="preserve">L. Pirandello – </w:t>
      </w:r>
      <w:r w:rsidR="00417444">
        <w:t>“</w:t>
      </w:r>
      <w:r>
        <w:t>La patente</w:t>
      </w:r>
      <w:r w:rsidR="00417444">
        <w:t>”</w:t>
      </w:r>
    </w:p>
    <w:p w14:paraId="27E9D365" w14:textId="553FE5A3" w:rsidR="00494F01" w:rsidRDefault="00494F01" w:rsidP="00494F01">
      <w:r>
        <w:t>Dario Fo</w:t>
      </w:r>
      <w:r w:rsidR="00784D9E">
        <w:t xml:space="preserve">- </w:t>
      </w:r>
      <w:r w:rsidR="00417444">
        <w:t>“</w:t>
      </w:r>
      <w:r w:rsidR="00784D9E">
        <w:t>La Madonna incontra le Marie</w:t>
      </w:r>
      <w:r w:rsidR="00417444">
        <w:t>”</w:t>
      </w:r>
    </w:p>
    <w:p w14:paraId="39DC5739" w14:textId="6CEEC261" w:rsidR="00784D9E" w:rsidRDefault="00784D9E" w:rsidP="00494F01">
      <w:r w:rsidRPr="002571A5">
        <w:rPr>
          <w:b/>
          <w:bCs/>
        </w:rPr>
        <w:t>La lettura integrale di una commedia di C. Goldon</w:t>
      </w:r>
      <w:r>
        <w:t xml:space="preserve">i per alunno </w:t>
      </w:r>
      <w:r w:rsidR="00395142">
        <w:t>esposta</w:t>
      </w:r>
      <w:r>
        <w:t xml:space="preserve"> poi in classe.</w:t>
      </w:r>
    </w:p>
    <w:p w14:paraId="1768EAA0" w14:textId="506A3801" w:rsidR="002571A5" w:rsidRPr="00784D9E" w:rsidRDefault="002571A5" w:rsidP="002571A5">
      <w:pPr>
        <w:rPr>
          <w:b/>
          <w:bCs/>
        </w:rPr>
      </w:pPr>
      <w:r w:rsidRPr="00784D9E">
        <w:rPr>
          <w:b/>
          <w:bCs/>
        </w:rPr>
        <w:t>Letture romanzi durante l’anno scolastico:</w:t>
      </w:r>
    </w:p>
    <w:p w14:paraId="2EFDB4EC" w14:textId="77777777" w:rsidR="002571A5" w:rsidRDefault="002571A5" w:rsidP="002571A5">
      <w:r>
        <w:t>C.L. Zafòn –“ L’ombra del vento”</w:t>
      </w:r>
    </w:p>
    <w:p w14:paraId="56128F6F" w14:textId="77777777" w:rsidR="002571A5" w:rsidRDefault="002571A5" w:rsidP="002571A5">
      <w:r>
        <w:t>L.M. Alcott – “Piccole Donne”</w:t>
      </w:r>
    </w:p>
    <w:p w14:paraId="21157D07" w14:textId="77777777" w:rsidR="002571A5" w:rsidRDefault="002571A5" w:rsidP="002571A5">
      <w:r>
        <w:t>Due romanzi a scelta degli studenti</w:t>
      </w:r>
    </w:p>
    <w:p w14:paraId="61CAE11A" w14:textId="31F44A65" w:rsidR="00797307" w:rsidRPr="00797307" w:rsidRDefault="00797307" w:rsidP="00494F01">
      <w:pPr>
        <w:rPr>
          <w:b/>
          <w:bCs/>
        </w:rPr>
      </w:pPr>
      <w:bookmarkStart w:id="1" w:name="_Hlk41635011"/>
      <w:r w:rsidRPr="00797307">
        <w:rPr>
          <w:b/>
          <w:bCs/>
        </w:rPr>
        <w:t>Per le vacanze estive sono stati assegnati da leggere agli studenti i seguenti testi:</w:t>
      </w:r>
    </w:p>
    <w:bookmarkEnd w:id="1"/>
    <w:p w14:paraId="3DA7C3C0" w14:textId="4A948B15" w:rsidR="00797307" w:rsidRDefault="00797307" w:rsidP="00797307">
      <w:r>
        <w:t xml:space="preserve">O. Wilde </w:t>
      </w:r>
      <w:r w:rsidR="001E7838">
        <w:t>–“</w:t>
      </w:r>
      <w:r>
        <w:t xml:space="preserve"> Il ritratto di Dorian Grey</w:t>
      </w:r>
      <w:r w:rsidR="001E7838">
        <w:t>”</w:t>
      </w:r>
    </w:p>
    <w:p w14:paraId="680D844C" w14:textId="109C72A1" w:rsidR="00797307" w:rsidRDefault="00797307" w:rsidP="00797307">
      <w:r>
        <w:t xml:space="preserve">W. Goldwin-  </w:t>
      </w:r>
      <w:r w:rsidR="001E7838">
        <w:t>“</w:t>
      </w:r>
      <w:r>
        <w:t>Il signore delle mosche</w:t>
      </w:r>
      <w:r w:rsidR="001E7838">
        <w:t>”</w:t>
      </w:r>
      <w:r>
        <w:t xml:space="preserve">/ N. Ammaniti – </w:t>
      </w:r>
      <w:r w:rsidR="001E7838">
        <w:t>“</w:t>
      </w:r>
      <w:r>
        <w:t>Io non ho paura</w:t>
      </w:r>
      <w:r w:rsidR="001E7838">
        <w:t>” (uno a scelta fra i due)</w:t>
      </w:r>
    </w:p>
    <w:p w14:paraId="699958DC" w14:textId="47B6930E" w:rsidR="00797307" w:rsidRDefault="00797307" w:rsidP="00797307">
      <w:r>
        <w:t xml:space="preserve">O. Wilde </w:t>
      </w:r>
      <w:r w:rsidR="001E7838">
        <w:t>–</w:t>
      </w:r>
      <w:r>
        <w:t xml:space="preserve"> </w:t>
      </w:r>
      <w:r w:rsidR="001E7838">
        <w:t>“</w:t>
      </w:r>
      <w:r>
        <w:t>Il fantasma di Carterville</w:t>
      </w:r>
      <w:r w:rsidR="001E7838">
        <w:t>”</w:t>
      </w:r>
    </w:p>
    <w:p w14:paraId="03D6C462" w14:textId="77777777" w:rsidR="00797307" w:rsidRDefault="00797307" w:rsidP="00494F01"/>
    <w:sectPr w:rsidR="007973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C1B"/>
    <w:multiLevelType w:val="hybridMultilevel"/>
    <w:tmpl w:val="E9F86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DC"/>
    <w:rsid w:val="000143F6"/>
    <w:rsid w:val="000619F5"/>
    <w:rsid w:val="000C2008"/>
    <w:rsid w:val="001874DC"/>
    <w:rsid w:val="001E7838"/>
    <w:rsid w:val="00253E6A"/>
    <w:rsid w:val="002571A5"/>
    <w:rsid w:val="002D4802"/>
    <w:rsid w:val="002E4A0A"/>
    <w:rsid w:val="00395142"/>
    <w:rsid w:val="003D766E"/>
    <w:rsid w:val="00417444"/>
    <w:rsid w:val="00494F01"/>
    <w:rsid w:val="00610F00"/>
    <w:rsid w:val="00636169"/>
    <w:rsid w:val="006A5294"/>
    <w:rsid w:val="007367A9"/>
    <w:rsid w:val="00784D9E"/>
    <w:rsid w:val="00797307"/>
    <w:rsid w:val="008D0EDB"/>
    <w:rsid w:val="00A26B08"/>
    <w:rsid w:val="00C06D48"/>
    <w:rsid w:val="00E55AE9"/>
    <w:rsid w:val="00E80AAF"/>
    <w:rsid w:val="00F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6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Scotto</dc:creator>
  <cp:lastModifiedBy>wks10</cp:lastModifiedBy>
  <cp:revision>2</cp:revision>
  <dcterms:created xsi:type="dcterms:W3CDTF">2020-06-09T09:38:00Z</dcterms:created>
  <dcterms:modified xsi:type="dcterms:W3CDTF">2020-06-09T09:38:00Z</dcterms:modified>
</cp:coreProperties>
</file>